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181CF" w14:textId="04AF468F" w:rsidR="00C41CF1" w:rsidRDefault="00053AE4" w:rsidP="00C41CF1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iCs/>
          <w:szCs w:val="22"/>
          <w:lang w:eastAsia="en-IN"/>
        </w:rPr>
      </w:pPr>
      <w:bookmarkStart w:id="0" w:name="_Hlk110525594"/>
      <w:bookmarkStart w:id="1" w:name="_Hlk150361342"/>
      <w:r w:rsidRPr="006F3287">
        <w:rPr>
          <w:rFonts w:ascii="Book Antiqua" w:hAnsi="Book Antiqua" w:cs="Arial"/>
          <w:b/>
          <w:szCs w:val="22"/>
        </w:rPr>
        <w:t>Package RCP-01 for Retrofit of existing conventional control and protection system with new IEC 61850 Process Bus based Control and Protection System at 400/220 Hissar S/s and 400kV Ballabhgarh S/s</w:t>
      </w:r>
      <w:r w:rsidRPr="003334D5">
        <w:rPr>
          <w:rFonts w:ascii="Book Antiqua" w:hAnsi="Book Antiqua" w:cs="Arial"/>
          <w:b/>
          <w:szCs w:val="22"/>
        </w:rPr>
        <w:t>;</w:t>
      </w:r>
      <w:r>
        <w:rPr>
          <w:rFonts w:ascii="Book Antiqua" w:hAnsi="Book Antiqua" w:cs="Arial"/>
          <w:b/>
          <w:szCs w:val="22"/>
        </w:rPr>
        <w:t xml:space="preserve"> </w:t>
      </w:r>
      <w:r w:rsidRPr="0055744A">
        <w:rPr>
          <w:rFonts w:ascii="Book Antiqua" w:hAnsi="Book Antiqua" w:cs="Arial"/>
          <w:b/>
          <w:bCs/>
          <w:szCs w:val="22"/>
        </w:rPr>
        <w:t xml:space="preserve">Spec. No.: </w:t>
      </w:r>
      <w:bookmarkEnd w:id="0"/>
      <w:r w:rsidRPr="006F3287">
        <w:rPr>
          <w:rFonts w:ascii="Book Antiqua" w:hAnsi="Book Antiqua"/>
          <w:b/>
          <w:bCs/>
          <w:szCs w:val="22"/>
        </w:rPr>
        <w:t>CC/NT/W-MISC/DOM/A04/26/01660</w:t>
      </w:r>
    </w:p>
    <w:bookmarkEnd w:id="1"/>
    <w:p w14:paraId="5FDDE19D" w14:textId="77777777" w:rsidR="00E76FDD" w:rsidRPr="00BB791D" w:rsidRDefault="00E76FDD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59108F9B" w14:textId="77777777" w:rsidR="006C0C9A" w:rsidRPr="00BB791D" w:rsidRDefault="006C0C9A" w:rsidP="00C22820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BB791D">
        <w:rPr>
          <w:rFonts w:cs="Arial"/>
          <w:sz w:val="22"/>
          <w:szCs w:val="22"/>
        </w:rPr>
        <w:t>(</w:t>
      </w:r>
      <w:r w:rsidR="00C22820" w:rsidRPr="00BB791D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BB791D">
        <w:rPr>
          <w:rFonts w:cs="Arial"/>
          <w:b/>
          <w:bCs/>
          <w:sz w:val="22"/>
          <w:szCs w:val="22"/>
        </w:rPr>
        <w:t>submission of original/Hard copy part of the bid</w:t>
      </w:r>
      <w:r w:rsidRPr="00BB791D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BB791D" w:rsidRDefault="0042595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154" w:type="dxa"/>
        <w:tblInd w:w="108" w:type="dxa"/>
        <w:tblLook w:val="04A0" w:firstRow="1" w:lastRow="0" w:firstColumn="1" w:lastColumn="0" w:noHBand="0" w:noVBand="1"/>
      </w:tblPr>
      <w:tblGrid>
        <w:gridCol w:w="4788"/>
        <w:gridCol w:w="4366"/>
      </w:tblGrid>
      <w:tr w:rsidR="008B0D63" w:rsidRPr="00BB791D" w14:paraId="4BE0F3A1" w14:textId="77777777" w:rsidTr="00E8132D">
        <w:trPr>
          <w:trHeight w:val="2142"/>
        </w:trPr>
        <w:tc>
          <w:tcPr>
            <w:tcW w:w="4788" w:type="dxa"/>
            <w:noWrap/>
            <w:hideMark/>
          </w:tcPr>
          <w:p w14:paraId="17C97C04" w14:textId="77777777" w:rsidR="008B0D63" w:rsidRPr="00BB791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Pr="00BB791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BB791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BB791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BB791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66" w:type="dxa"/>
            <w:noWrap/>
            <w:hideMark/>
          </w:tcPr>
          <w:p w14:paraId="03C37E02" w14:textId="77777777" w:rsidR="008B0D63" w:rsidRPr="00BB791D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BB791D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BB791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BB791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BB791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BB791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BB791D" w:rsidRDefault="006C0C9A" w:rsidP="006C0C9A">
      <w:pPr>
        <w:rPr>
          <w:rFonts w:ascii="Book Antiqua" w:hAnsi="Book Antiqua" w:cs="Arial"/>
          <w:szCs w:val="22"/>
        </w:rPr>
      </w:pPr>
      <w:r w:rsidRPr="00BB791D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BB791D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BB791D">
        <w:rPr>
          <w:rFonts w:ascii="Book Antiqua" w:hAnsi="Book Antiqua" w:cs="Arial"/>
          <w:szCs w:val="22"/>
        </w:rPr>
        <w:t>1.0</w:t>
      </w:r>
      <w:r w:rsidRPr="00BB791D">
        <w:rPr>
          <w:rFonts w:ascii="Book Antiqua" w:hAnsi="Book Antiqua" w:cs="Arial"/>
          <w:szCs w:val="22"/>
        </w:rPr>
        <w:tab/>
      </w:r>
      <w:r w:rsidR="00871A6E" w:rsidRPr="00BB791D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BB791D">
        <w:rPr>
          <w:rFonts w:ascii="Book Antiqua" w:hAnsi="Book Antiqua" w:cs="Arial"/>
          <w:szCs w:val="22"/>
        </w:rPr>
        <w:t>submission of original/</w:t>
      </w:r>
      <w:r w:rsidR="007E3DFF" w:rsidRPr="00BB791D">
        <w:rPr>
          <w:rFonts w:ascii="Book Antiqua" w:hAnsi="Book Antiqua" w:cs="Arial"/>
          <w:szCs w:val="22"/>
        </w:rPr>
        <w:t xml:space="preserve"> </w:t>
      </w:r>
      <w:r w:rsidR="00EB32AF" w:rsidRPr="00BB791D">
        <w:rPr>
          <w:rFonts w:ascii="Book Antiqua" w:hAnsi="Book Antiqua" w:cs="Arial"/>
          <w:szCs w:val="22"/>
        </w:rPr>
        <w:t>Hard copy part of the bid</w:t>
      </w:r>
      <w:r w:rsidR="00871A6E" w:rsidRPr="00BB791D">
        <w:rPr>
          <w:rFonts w:ascii="Book Antiqua" w:hAnsi="Book Antiqua" w:cs="Arial"/>
          <w:szCs w:val="22"/>
        </w:rPr>
        <w:t xml:space="preserve">. Accordingly, as per ITB Clause </w:t>
      </w:r>
      <w:r w:rsidR="00D343B2" w:rsidRPr="00BB791D">
        <w:rPr>
          <w:rFonts w:ascii="Book Antiqua" w:hAnsi="Book Antiqua" w:cs="Arial"/>
          <w:szCs w:val="22"/>
        </w:rPr>
        <w:t>9(I)</w:t>
      </w:r>
      <w:r w:rsidR="00871A6E" w:rsidRPr="00BB791D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BB791D" w:rsidRDefault="00871A6E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BB791D">
        <w:rPr>
          <w:rFonts w:ascii="Book Antiqua" w:hAnsi="Book Antiqua" w:cs="Arial"/>
          <w:szCs w:val="22"/>
        </w:rPr>
        <w:t>(i)</w:t>
      </w:r>
      <w:r w:rsidRPr="00BB791D">
        <w:rPr>
          <w:rFonts w:ascii="Book Antiqua" w:hAnsi="Book Antiqua" w:cs="Arial"/>
          <w:szCs w:val="22"/>
        </w:rPr>
        <w:tab/>
      </w:r>
      <w:r w:rsidR="00D76007" w:rsidRPr="00BB791D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BB791D">
        <w:rPr>
          <w:rFonts w:ascii="Book Antiqua" w:hAnsi="Book Antiqua" w:cs="Arial"/>
          <w:szCs w:val="22"/>
        </w:rPr>
        <w:t xml:space="preserve"> </w:t>
      </w:r>
      <w:r w:rsidR="00D76007" w:rsidRPr="00BB791D">
        <w:rPr>
          <w:rFonts w:ascii="Book Antiqua" w:hAnsi="Book Antiqua" w:cs="Arial"/>
          <w:szCs w:val="22"/>
        </w:rPr>
        <w:t>with the soft part of the bid.</w:t>
      </w:r>
    </w:p>
    <w:p w14:paraId="521BD9BD" w14:textId="2BEE043E" w:rsidR="00D76007" w:rsidRPr="00BB791D" w:rsidRDefault="00D76007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BB791D">
        <w:rPr>
          <w:rFonts w:ascii="Book Antiqua" w:hAnsi="Book Antiqua" w:cs="Arial"/>
          <w:szCs w:val="22"/>
        </w:rPr>
        <w:t>(ii)</w:t>
      </w:r>
      <w:r w:rsidRPr="00BB791D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BB791D">
        <w:rPr>
          <w:rFonts w:ascii="Book Antiqua" w:hAnsi="Book Antiqua" w:cs="Arial"/>
          <w:szCs w:val="22"/>
        </w:rPr>
        <w:t xml:space="preserve"> </w:t>
      </w:r>
      <w:r w:rsidRPr="00BB791D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BB791D">
        <w:rPr>
          <w:rFonts w:ascii="Book Antiqua" w:hAnsi="Book Antiqua" w:cs="Arial"/>
          <w:szCs w:val="22"/>
        </w:rPr>
        <w:t xml:space="preserve"> </w:t>
      </w:r>
      <w:r w:rsidRPr="00BB791D">
        <w:rPr>
          <w:rFonts w:ascii="Book Antiqua" w:hAnsi="Book Antiqua" w:cs="Arial"/>
          <w:szCs w:val="22"/>
        </w:rPr>
        <w:t>with the soft part of the bid.</w:t>
      </w:r>
    </w:p>
    <w:p w14:paraId="117D1A61" w14:textId="77777777" w:rsidR="00F974AE" w:rsidRPr="00BB791D" w:rsidRDefault="00D76007" w:rsidP="00F974AE">
      <w:pPr>
        <w:ind w:left="720" w:hanging="720"/>
        <w:jc w:val="both"/>
        <w:rPr>
          <w:rFonts w:ascii="Book Antiqua" w:hAnsi="Book Antiqua" w:cs="Arial"/>
          <w:szCs w:val="22"/>
        </w:rPr>
      </w:pPr>
      <w:r w:rsidRPr="00BB791D">
        <w:rPr>
          <w:rFonts w:ascii="Book Antiqua" w:hAnsi="Book Antiqua" w:cs="Arial"/>
          <w:szCs w:val="22"/>
        </w:rPr>
        <w:t>2.0</w:t>
      </w:r>
      <w:r w:rsidRPr="00BB791D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BB791D">
        <w:rPr>
          <w:rFonts w:ascii="Book Antiqua" w:hAnsi="Book Antiqua" w:cs="Arial"/>
          <w:szCs w:val="22"/>
        </w:rPr>
        <w:t xml:space="preserve">in case of </w:t>
      </w:r>
      <w:r w:rsidR="002C1B14" w:rsidRPr="00BB791D">
        <w:rPr>
          <w:rFonts w:ascii="Book Antiqua" w:hAnsi="Book Antiqua" w:cs="Arial"/>
          <w:szCs w:val="22"/>
        </w:rPr>
        <w:t xml:space="preserve">our </w:t>
      </w:r>
      <w:r w:rsidR="00F974AE" w:rsidRPr="00BB791D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BB791D">
        <w:rPr>
          <w:rFonts w:ascii="Book Antiqua" w:hAnsi="Book Antiqua" w:cs="Arial"/>
          <w:szCs w:val="22"/>
        </w:rPr>
        <w:t xml:space="preserve">the </w:t>
      </w:r>
      <w:r w:rsidR="00C95D57" w:rsidRPr="00BB791D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BB791D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BB791D">
        <w:rPr>
          <w:rFonts w:ascii="Book Antiqua" w:hAnsi="Book Antiqua" w:cs="Arial"/>
          <w:szCs w:val="22"/>
        </w:rPr>
        <w:t xml:space="preserve">against us </w:t>
      </w:r>
      <w:r w:rsidR="00C95D57" w:rsidRPr="00BB791D">
        <w:rPr>
          <w:rFonts w:ascii="Book Antiqua" w:hAnsi="Book Antiqua" w:cs="Arial"/>
          <w:szCs w:val="22"/>
        </w:rPr>
        <w:t>as deemed fit</w:t>
      </w:r>
      <w:r w:rsidR="00F974AE" w:rsidRPr="00BB791D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BB791D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BB791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BB791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BB791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BB791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BB791D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BB791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BB791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BB791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BB791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Default="00B64E06" w:rsidP="00B64E06">
      <w:pPr>
        <w:rPr>
          <w:rFonts w:ascii="Book Antiqua" w:hAnsi="Book Antiqua" w:cs="Arial"/>
          <w:szCs w:val="22"/>
        </w:rPr>
      </w:pPr>
    </w:p>
    <w:p w14:paraId="4FBBC230" w14:textId="5A474C75" w:rsidR="00D917C7" w:rsidRPr="00BB791D" w:rsidRDefault="00D917C7" w:rsidP="00D917C7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BB791D">
        <w:rPr>
          <w:rFonts w:ascii="Book Antiqua" w:hAnsi="Book Antiqua" w:cs="Arial"/>
          <w:i/>
          <w:iCs/>
          <w:color w:val="000000" w:themeColor="text1"/>
          <w:szCs w:val="22"/>
        </w:rPr>
        <w:t>[Note: The Bidder shall submit the undertaking on the company’s letterhead]</w:t>
      </w:r>
      <w:r w:rsidRPr="00BB791D">
        <w:rPr>
          <w:rFonts w:ascii="Book Antiqua" w:hAnsi="Book Antiqua" w:cs="Arial"/>
          <w:color w:val="000000" w:themeColor="text1"/>
          <w:szCs w:val="22"/>
        </w:rPr>
        <w:t>.</w:t>
      </w:r>
      <w:r w:rsidRPr="00BB791D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630EF437" w14:textId="77777777" w:rsidR="00D917C7" w:rsidRPr="00BB791D" w:rsidRDefault="00D917C7" w:rsidP="00B64E06">
      <w:pPr>
        <w:rPr>
          <w:rFonts w:ascii="Book Antiqua" w:hAnsi="Book Antiqua" w:cs="Arial"/>
          <w:szCs w:val="22"/>
        </w:rPr>
      </w:pPr>
    </w:p>
    <w:p w14:paraId="3C09282C" w14:textId="77777777" w:rsidR="00680BA4" w:rsidRDefault="00680BA4" w:rsidP="00B64E06">
      <w:pPr>
        <w:rPr>
          <w:rFonts w:ascii="Book Antiqua" w:hAnsi="Book Antiqua" w:cs="Arial"/>
          <w:i/>
          <w:iCs/>
          <w:color w:val="000000" w:themeColor="text1"/>
          <w:szCs w:val="22"/>
        </w:rPr>
      </w:pPr>
    </w:p>
    <w:p w14:paraId="1F88D41C" w14:textId="77777777" w:rsidR="001F1899" w:rsidRDefault="001F1899" w:rsidP="001F1899">
      <w:pPr>
        <w:rPr>
          <w:rFonts w:ascii="Book Antiqua" w:hAnsi="Book Antiqua" w:cs="Arial"/>
          <w:i/>
          <w:iCs/>
          <w:color w:val="000000" w:themeColor="text1"/>
          <w:szCs w:val="22"/>
        </w:rPr>
      </w:pPr>
    </w:p>
    <w:p w14:paraId="66A9466C" w14:textId="06FF8038" w:rsidR="001F1899" w:rsidRPr="001F1899" w:rsidRDefault="001F1899" w:rsidP="001F1899">
      <w:pPr>
        <w:tabs>
          <w:tab w:val="left" w:pos="2805"/>
        </w:tabs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ab/>
      </w:r>
    </w:p>
    <w:sectPr w:rsidR="001F1899" w:rsidRPr="001F1899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845D9" w14:textId="77777777" w:rsidR="0070317C" w:rsidRDefault="0070317C" w:rsidP="00B64E06">
      <w:pPr>
        <w:spacing w:after="0" w:line="240" w:lineRule="auto"/>
      </w:pPr>
      <w:r>
        <w:separator/>
      </w:r>
    </w:p>
  </w:endnote>
  <w:endnote w:type="continuationSeparator" w:id="0">
    <w:p w14:paraId="111C2C57" w14:textId="77777777" w:rsidR="0070317C" w:rsidRDefault="0070317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4BFDF" w14:textId="77777777" w:rsidR="0070317C" w:rsidRDefault="0070317C" w:rsidP="00B64E06">
      <w:pPr>
        <w:spacing w:after="0" w:line="240" w:lineRule="auto"/>
      </w:pPr>
      <w:r>
        <w:separator/>
      </w:r>
    </w:p>
  </w:footnote>
  <w:footnote w:type="continuationSeparator" w:id="0">
    <w:p w14:paraId="40830494" w14:textId="77777777" w:rsidR="0070317C" w:rsidRDefault="0070317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5595E32C" w:rsidR="00425950" w:rsidRPr="00BB791D" w:rsidRDefault="00425950" w:rsidP="00425950">
    <w:pPr>
      <w:pStyle w:val="Header"/>
      <w:rPr>
        <w:rFonts w:ascii="Book Antiqua" w:hAnsi="Book Antiqua" w:cs="Arial"/>
        <w:b/>
        <w:szCs w:val="22"/>
      </w:rPr>
    </w:pPr>
    <w:r w:rsidRPr="00BB791D">
      <w:rPr>
        <w:rFonts w:ascii="Book Antiqua" w:hAnsi="Book Antiqua" w:cs="Arial"/>
        <w:b/>
        <w:szCs w:val="22"/>
      </w:rPr>
      <w:t>Specification No. :</w:t>
    </w:r>
    <w:r w:rsidRPr="00BB791D">
      <w:rPr>
        <w:rFonts w:ascii="Book Antiqua" w:hAnsi="Book Antiqua" w:cs="Arial"/>
        <w:b/>
        <w:bCs/>
        <w:szCs w:val="22"/>
      </w:rPr>
      <w:t xml:space="preserve"> </w:t>
    </w:r>
    <w:r w:rsidR="00053AE4" w:rsidRPr="006F3287">
      <w:rPr>
        <w:rFonts w:ascii="Book Antiqua" w:hAnsi="Book Antiqua"/>
        <w:b/>
        <w:bCs/>
        <w:szCs w:val="22"/>
      </w:rPr>
      <w:t>CC/NT/W-MISC/DOM/A04/26/01660</w:t>
    </w:r>
    <w:r w:rsidRPr="00BB791D">
      <w:rPr>
        <w:rFonts w:ascii="Book Antiqua" w:hAnsi="Book Antiqua" w:cs="Arial"/>
        <w:b/>
        <w:szCs w:val="22"/>
      </w:rPr>
      <w:tab/>
      <w:t>Attachment-</w:t>
    </w:r>
    <w:r w:rsidR="00E713DE">
      <w:rPr>
        <w:rFonts w:ascii="Book Antiqua" w:hAnsi="Book Antiqua" w:cs="Arial"/>
        <w:b/>
        <w:szCs w:val="22"/>
      </w:rPr>
      <w:t>2</w:t>
    </w:r>
    <w:r w:rsidR="00D44605">
      <w:rPr>
        <w:rFonts w:ascii="Book Antiqua" w:hAnsi="Book Antiqua" w:cs="Arial"/>
        <w:b/>
        <w:szCs w:val="22"/>
      </w:rPr>
      <w:t>7</w:t>
    </w:r>
  </w:p>
  <w:p w14:paraId="108A1B58" w14:textId="77777777" w:rsidR="00425950" w:rsidRPr="00BB791D" w:rsidRDefault="00425950" w:rsidP="00425950">
    <w:pPr>
      <w:pStyle w:val="Header"/>
      <w:rPr>
        <w:rFonts w:ascii="Book Antiqua" w:hAnsi="Book Antiqua" w:cs="Arial"/>
        <w:b/>
        <w:szCs w:val="22"/>
      </w:rPr>
    </w:pPr>
    <w:r w:rsidRPr="00BB791D">
      <w:rPr>
        <w:rFonts w:ascii="Book Antiqua" w:hAnsi="Book Antiqua" w:cs="Arial"/>
        <w:b/>
        <w:szCs w:val="22"/>
      </w:rPr>
      <w:tab/>
    </w:r>
    <w:r w:rsidRPr="00BB791D">
      <w:rPr>
        <w:rFonts w:ascii="Book Antiqua" w:hAnsi="Book Antiqua" w:cs="Arial"/>
        <w:b/>
        <w:szCs w:val="22"/>
      </w:rPr>
      <w:tab/>
    </w:r>
    <w:r w:rsidRPr="00BB791D">
      <w:rPr>
        <w:rFonts w:ascii="Book Antiqua" w:hAnsi="Book Antiqua" w:cs="Arial"/>
        <w:b/>
        <w:szCs w:val="22"/>
      </w:rPr>
      <w:tab/>
    </w:r>
    <w:r w:rsidRPr="00BB791D">
      <w:rPr>
        <w:rFonts w:ascii="Book Antiqua" w:hAnsi="Book Antiqua" w:cs="Arial"/>
        <w:b/>
        <w:szCs w:val="22"/>
      </w:rPr>
      <w:tab/>
    </w:r>
  </w:p>
  <w:p w14:paraId="1D47CBD9" w14:textId="77777777" w:rsidR="00B64E06" w:rsidRPr="00BB791D" w:rsidRDefault="00B64E06" w:rsidP="00425950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.2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98149320">
    <w:abstractNumId w:val="0"/>
  </w:num>
  <w:num w:numId="2" w16cid:durableId="502708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6674"/>
    <w:rsid w:val="00050F33"/>
    <w:rsid w:val="00053AE4"/>
    <w:rsid w:val="00086EEB"/>
    <w:rsid w:val="0009421E"/>
    <w:rsid w:val="000C2FBF"/>
    <w:rsid w:val="0010776A"/>
    <w:rsid w:val="00192B5F"/>
    <w:rsid w:val="00193F52"/>
    <w:rsid w:val="001D303D"/>
    <w:rsid w:val="001E77C6"/>
    <w:rsid w:val="001F1899"/>
    <w:rsid w:val="00281ECA"/>
    <w:rsid w:val="00293DE4"/>
    <w:rsid w:val="002C1B14"/>
    <w:rsid w:val="002E1956"/>
    <w:rsid w:val="0038132D"/>
    <w:rsid w:val="00387B64"/>
    <w:rsid w:val="003D06E9"/>
    <w:rsid w:val="003E4E90"/>
    <w:rsid w:val="00421A5D"/>
    <w:rsid w:val="00425950"/>
    <w:rsid w:val="00490571"/>
    <w:rsid w:val="00512AAE"/>
    <w:rsid w:val="00512CB1"/>
    <w:rsid w:val="00533E91"/>
    <w:rsid w:val="00567FED"/>
    <w:rsid w:val="00580259"/>
    <w:rsid w:val="00581BB5"/>
    <w:rsid w:val="005A0354"/>
    <w:rsid w:val="005C07E5"/>
    <w:rsid w:val="005F729C"/>
    <w:rsid w:val="0061477D"/>
    <w:rsid w:val="00617A42"/>
    <w:rsid w:val="00680BA4"/>
    <w:rsid w:val="006C0C9A"/>
    <w:rsid w:val="006E7B41"/>
    <w:rsid w:val="0070317C"/>
    <w:rsid w:val="0073674E"/>
    <w:rsid w:val="00743034"/>
    <w:rsid w:val="0074775D"/>
    <w:rsid w:val="00750BB8"/>
    <w:rsid w:val="007701AD"/>
    <w:rsid w:val="007A1878"/>
    <w:rsid w:val="007A5BF5"/>
    <w:rsid w:val="007D7069"/>
    <w:rsid w:val="007E3DFF"/>
    <w:rsid w:val="007F5571"/>
    <w:rsid w:val="00813B87"/>
    <w:rsid w:val="00824AB0"/>
    <w:rsid w:val="00852F88"/>
    <w:rsid w:val="00855A89"/>
    <w:rsid w:val="00865991"/>
    <w:rsid w:val="00871A6E"/>
    <w:rsid w:val="00877506"/>
    <w:rsid w:val="008844AB"/>
    <w:rsid w:val="00885002"/>
    <w:rsid w:val="00892B9C"/>
    <w:rsid w:val="008B0D63"/>
    <w:rsid w:val="008F5BB4"/>
    <w:rsid w:val="009A4798"/>
    <w:rsid w:val="009D12EC"/>
    <w:rsid w:val="009D6B97"/>
    <w:rsid w:val="009E33DC"/>
    <w:rsid w:val="00A37C1D"/>
    <w:rsid w:val="00A45681"/>
    <w:rsid w:val="00A55712"/>
    <w:rsid w:val="00A81B42"/>
    <w:rsid w:val="00A9503D"/>
    <w:rsid w:val="00AA43E3"/>
    <w:rsid w:val="00AC6BEF"/>
    <w:rsid w:val="00AE3C0F"/>
    <w:rsid w:val="00B1426F"/>
    <w:rsid w:val="00B64E06"/>
    <w:rsid w:val="00BA4DEC"/>
    <w:rsid w:val="00BA6A48"/>
    <w:rsid w:val="00BB791D"/>
    <w:rsid w:val="00BC5820"/>
    <w:rsid w:val="00C22820"/>
    <w:rsid w:val="00C2314E"/>
    <w:rsid w:val="00C23252"/>
    <w:rsid w:val="00C30C23"/>
    <w:rsid w:val="00C41CF1"/>
    <w:rsid w:val="00C51FE4"/>
    <w:rsid w:val="00C87611"/>
    <w:rsid w:val="00C950BF"/>
    <w:rsid w:val="00C95D57"/>
    <w:rsid w:val="00CC54E9"/>
    <w:rsid w:val="00CE3455"/>
    <w:rsid w:val="00CF67E7"/>
    <w:rsid w:val="00D25A9E"/>
    <w:rsid w:val="00D343B2"/>
    <w:rsid w:val="00D37CF8"/>
    <w:rsid w:val="00D44605"/>
    <w:rsid w:val="00D61B03"/>
    <w:rsid w:val="00D64810"/>
    <w:rsid w:val="00D74F7A"/>
    <w:rsid w:val="00D76007"/>
    <w:rsid w:val="00D917C7"/>
    <w:rsid w:val="00DC3850"/>
    <w:rsid w:val="00DE2783"/>
    <w:rsid w:val="00DE508A"/>
    <w:rsid w:val="00DF0E2C"/>
    <w:rsid w:val="00E16737"/>
    <w:rsid w:val="00E40E59"/>
    <w:rsid w:val="00E641B9"/>
    <w:rsid w:val="00E713DE"/>
    <w:rsid w:val="00E76FDD"/>
    <w:rsid w:val="00E8132D"/>
    <w:rsid w:val="00EB32AF"/>
    <w:rsid w:val="00EC04C8"/>
    <w:rsid w:val="00EF082C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41</cp:revision>
  <cp:lastPrinted>2023-12-07T06:47:00Z</cp:lastPrinted>
  <dcterms:created xsi:type="dcterms:W3CDTF">2020-05-07T13:45:00Z</dcterms:created>
  <dcterms:modified xsi:type="dcterms:W3CDTF">2026-03-30T14:49:00Z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2025-11-13T09:25:40Z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8de2e91d-504f-49b1-9226-f2eef1278ea2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